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3F2BC" w14:textId="6188B937" w:rsidR="0054545E" w:rsidRDefault="00602984" w:rsidP="00B20502">
      <w:pPr>
        <w:spacing w:line="276" w:lineRule="auto"/>
        <w:jc w:val="center"/>
        <w:rPr>
          <w:b/>
          <w:sz w:val="28"/>
          <w:szCs w:val="28"/>
        </w:rPr>
      </w:pPr>
      <w:r w:rsidRPr="00602984">
        <w:rPr>
          <w:b/>
          <w:sz w:val="28"/>
          <w:szCs w:val="28"/>
        </w:rPr>
        <w:t xml:space="preserve">IMANcorp FOUNDATION, finalista en los prestigiosos premios </w:t>
      </w:r>
      <w:proofErr w:type="spellStart"/>
      <w:r w:rsidRPr="00602984">
        <w:rPr>
          <w:b/>
          <w:sz w:val="28"/>
          <w:szCs w:val="28"/>
        </w:rPr>
        <w:t>European</w:t>
      </w:r>
      <w:proofErr w:type="spellEnd"/>
      <w:r w:rsidRPr="00602984">
        <w:rPr>
          <w:b/>
          <w:sz w:val="28"/>
          <w:szCs w:val="28"/>
        </w:rPr>
        <w:t xml:space="preserve"> </w:t>
      </w:r>
      <w:proofErr w:type="spellStart"/>
      <w:r w:rsidRPr="00602984">
        <w:rPr>
          <w:b/>
          <w:sz w:val="28"/>
          <w:szCs w:val="28"/>
        </w:rPr>
        <w:t>Diversity</w:t>
      </w:r>
      <w:proofErr w:type="spellEnd"/>
      <w:r w:rsidRPr="00602984">
        <w:rPr>
          <w:b/>
          <w:sz w:val="28"/>
          <w:szCs w:val="28"/>
        </w:rPr>
        <w:t xml:space="preserve"> </w:t>
      </w:r>
      <w:proofErr w:type="spellStart"/>
      <w:r w:rsidRPr="00602984">
        <w:rPr>
          <w:b/>
          <w:sz w:val="28"/>
          <w:szCs w:val="28"/>
        </w:rPr>
        <w:t>Awards</w:t>
      </w:r>
      <w:proofErr w:type="spellEnd"/>
      <w:r w:rsidR="003F320D">
        <w:rPr>
          <w:b/>
          <w:sz w:val="28"/>
          <w:szCs w:val="28"/>
        </w:rPr>
        <w:t xml:space="preserve"> 2023</w:t>
      </w:r>
    </w:p>
    <w:p w14:paraId="59440171" w14:textId="77777777" w:rsidR="00602984" w:rsidRDefault="00602984" w:rsidP="00B20502">
      <w:pPr>
        <w:spacing w:line="276" w:lineRule="auto"/>
        <w:jc w:val="center"/>
        <w:rPr>
          <w:b/>
          <w:sz w:val="28"/>
          <w:szCs w:val="28"/>
        </w:rPr>
      </w:pPr>
    </w:p>
    <w:p w14:paraId="6F1C7C18" w14:textId="6B2816AE" w:rsidR="00602984" w:rsidRPr="00602984" w:rsidRDefault="00602984" w:rsidP="009B3C00">
      <w:pPr>
        <w:pStyle w:val="Prrafodelista"/>
        <w:numPr>
          <w:ilvl w:val="0"/>
          <w:numId w:val="1"/>
        </w:numPr>
        <w:spacing w:line="276" w:lineRule="auto"/>
      </w:pPr>
      <w:r>
        <w:t>IMANcorp FOUNDATION</w:t>
      </w:r>
      <w:r w:rsidR="003F320D">
        <w:t>, una de las ocho</w:t>
      </w:r>
      <w:r w:rsidRPr="00602984">
        <w:t xml:space="preserve"> finalista</w:t>
      </w:r>
      <w:r w:rsidR="003F320D">
        <w:t>s</w:t>
      </w:r>
      <w:r w:rsidRPr="00602984">
        <w:t xml:space="preserve"> en la categoría "</w:t>
      </w:r>
      <w:proofErr w:type="spellStart"/>
      <w:r w:rsidRPr="00602984">
        <w:t>Charity</w:t>
      </w:r>
      <w:proofErr w:type="spellEnd"/>
      <w:r w:rsidRPr="00602984">
        <w:t xml:space="preserve"> of the </w:t>
      </w:r>
      <w:proofErr w:type="spellStart"/>
      <w:r w:rsidRPr="00602984">
        <w:t>Year</w:t>
      </w:r>
      <w:proofErr w:type="spellEnd"/>
      <w:r w:rsidRPr="00602984">
        <w:t xml:space="preserve">" (Entidad Benéfica del Año) </w:t>
      </w:r>
      <w:r w:rsidR="003F320D">
        <w:t>por su</w:t>
      </w:r>
      <w:r w:rsidRPr="00602984">
        <w:t xml:space="preserve"> destacado trabajo en la promoción de la inclusión de personas</w:t>
      </w:r>
      <w:r>
        <w:t xml:space="preserve"> con discapacidad</w:t>
      </w:r>
      <w:r w:rsidR="003F320D">
        <w:t>.</w:t>
      </w:r>
      <w:r w:rsidR="003F320D">
        <w:br/>
      </w:r>
    </w:p>
    <w:p w14:paraId="6D644023" w14:textId="1896525F" w:rsidR="003F320D" w:rsidRDefault="00602984" w:rsidP="003F320D">
      <w:pPr>
        <w:pStyle w:val="Prrafodelista"/>
        <w:numPr>
          <w:ilvl w:val="0"/>
          <w:numId w:val="1"/>
        </w:numPr>
        <w:spacing w:line="276" w:lineRule="auto"/>
      </w:pPr>
      <w:r>
        <w:t xml:space="preserve">Más de </w:t>
      </w:r>
      <w:r w:rsidRPr="00602984">
        <w:t>cien</w:t>
      </w:r>
      <w:r>
        <w:t xml:space="preserve"> </w:t>
      </w:r>
      <w:r w:rsidRPr="00602984">
        <w:t xml:space="preserve">candidaturas recibidas en </w:t>
      </w:r>
      <w:r>
        <w:t xml:space="preserve">las dieciséis </w:t>
      </w:r>
      <w:r w:rsidRPr="00602984">
        <w:t>categorías</w:t>
      </w:r>
      <w:r>
        <w:t xml:space="preserve"> donde IMANcorp FOUNDATION </w:t>
      </w:r>
      <w:r w:rsidRPr="00602984">
        <w:t>ha destacado</w:t>
      </w:r>
      <w:r>
        <w:t xml:space="preserve"> por su </w:t>
      </w:r>
      <w:r w:rsidR="003F320D">
        <w:t xml:space="preserve">colaboración con </w:t>
      </w:r>
      <w:r w:rsidR="003F320D" w:rsidRPr="00602984">
        <w:t>empresas para desarrollar entornos laborales inclusivos</w:t>
      </w:r>
      <w:r w:rsidR="003F320D">
        <w:t xml:space="preserve"> a través de sus programas de sensibilización de alto impacto</w:t>
      </w:r>
      <w:r w:rsidR="003F320D" w:rsidRPr="00602984">
        <w:t>.</w:t>
      </w:r>
    </w:p>
    <w:p w14:paraId="2F6BC696" w14:textId="77777777" w:rsidR="00602984" w:rsidRPr="00602984" w:rsidRDefault="00602984" w:rsidP="00B20502">
      <w:pPr>
        <w:spacing w:line="276" w:lineRule="auto"/>
      </w:pPr>
    </w:p>
    <w:p w14:paraId="54AE38AA" w14:textId="5F8B5CD1" w:rsidR="00B20502" w:rsidRDefault="00602984" w:rsidP="00B20502">
      <w:pPr>
        <w:spacing w:line="276" w:lineRule="auto"/>
        <w:jc w:val="both"/>
      </w:pPr>
      <w:r w:rsidRPr="00602984">
        <w:rPr>
          <w:b/>
        </w:rPr>
        <w:t>Londres. 13 de noviembre de 2023.</w:t>
      </w:r>
      <w:r w:rsidRPr="00602984">
        <w:t xml:space="preserve"> </w:t>
      </w:r>
      <w:r w:rsidR="00B20502">
        <w:t>I</w:t>
      </w:r>
      <w:r w:rsidR="00B20502" w:rsidRPr="00B20502">
        <w:t>MANcorp</w:t>
      </w:r>
      <w:r w:rsidR="00B20502">
        <w:t xml:space="preserve"> FOUNDATION</w:t>
      </w:r>
      <w:r w:rsidR="003F320D">
        <w:t xml:space="preserve">, </w:t>
      </w:r>
      <w:r w:rsidR="003F320D" w:rsidRPr="003F320D">
        <w:t xml:space="preserve">entidad sin ánimo de lucro </w:t>
      </w:r>
      <w:r w:rsidR="003F320D">
        <w:t>creada</w:t>
      </w:r>
      <w:r w:rsidR="003F320D" w:rsidRPr="003F320D">
        <w:t xml:space="preserve"> con el fin de contribuir a que la sociedad se desarrolle en un entorno más tecnológico, más digital y más inclusivo</w:t>
      </w:r>
      <w:r w:rsidR="003F320D">
        <w:t>,</w:t>
      </w:r>
      <w:r w:rsidR="00B20502">
        <w:t xml:space="preserve"> ha destacado con su </w:t>
      </w:r>
      <w:r w:rsidR="00B20502" w:rsidRPr="00B20502">
        <w:t xml:space="preserve">nominación en los prestigiosos Premios Europeos a </w:t>
      </w:r>
      <w:proofErr w:type="gramStart"/>
      <w:r w:rsidR="00B20502" w:rsidRPr="00B20502">
        <w:t>la</w:t>
      </w:r>
      <w:proofErr w:type="gramEnd"/>
      <w:r w:rsidR="00B20502" w:rsidRPr="00B20502">
        <w:t xml:space="preserve"> Diversidad, compitiendo en la categoría "Entidad Benéfica del Año</w:t>
      </w:r>
      <w:r w:rsidR="003F320D">
        <w:t xml:space="preserve">” </w:t>
      </w:r>
      <w:r w:rsidR="00B20502" w:rsidRPr="00B20502">
        <w:t>por su impactante compromiso social en la promoción de la inclusión de personas con discapacidad en el entorno laboral.</w:t>
      </w:r>
    </w:p>
    <w:p w14:paraId="3AC0B93C" w14:textId="7B322FDF" w:rsidR="00B20502" w:rsidRDefault="00B20502" w:rsidP="00B20502">
      <w:pPr>
        <w:spacing w:line="276" w:lineRule="auto"/>
        <w:jc w:val="both"/>
      </w:pPr>
      <w:r w:rsidRPr="00B20502">
        <w:t xml:space="preserve">Desde su inauguración en 2010, los </w:t>
      </w:r>
      <w:proofErr w:type="spellStart"/>
      <w:r w:rsidRPr="00B20502">
        <w:t>European</w:t>
      </w:r>
      <w:proofErr w:type="spellEnd"/>
      <w:r w:rsidRPr="00B20502">
        <w:t xml:space="preserve"> </w:t>
      </w:r>
      <w:proofErr w:type="spellStart"/>
      <w:r w:rsidRPr="00B20502">
        <w:t>Diversity</w:t>
      </w:r>
      <w:proofErr w:type="spellEnd"/>
      <w:r w:rsidRPr="00B20502">
        <w:t xml:space="preserve"> </w:t>
      </w:r>
      <w:proofErr w:type="spellStart"/>
      <w:r w:rsidRPr="00B20502">
        <w:t>Awards</w:t>
      </w:r>
      <w:proofErr w:type="spellEnd"/>
      <w:r w:rsidRPr="00B20502">
        <w:t xml:space="preserve"> se han erigido como la cima de los reconocimientos en el panorama de la diversidad en el continente, ganándose el respeto y prestigio de la comunidad. En </w:t>
      </w:r>
      <w:r w:rsidR="003F320D">
        <w:t>la última edición</w:t>
      </w:r>
      <w:r w:rsidRPr="00B20502">
        <w:t xml:space="preserve">, la organización recibió </w:t>
      </w:r>
      <w:r>
        <w:t>centenares</w:t>
      </w:r>
      <w:r w:rsidRPr="00B20502">
        <w:t xml:space="preserve"> de nominaciones en </w:t>
      </w:r>
      <w:r w:rsidR="00854410">
        <w:t xml:space="preserve">sus </w:t>
      </w:r>
      <w:r w:rsidRPr="00B20502">
        <w:t>dieciséis categorías, explorando aspectos cruciales como el impacto de campañas de diversidad e inclusión, la representación mediática y la movilidad social en Europa, entre otros.</w:t>
      </w:r>
    </w:p>
    <w:p w14:paraId="0E8F06B8" w14:textId="6340CAF5" w:rsidR="00B20502" w:rsidRDefault="00B20502" w:rsidP="00B20502">
      <w:pPr>
        <w:spacing w:line="276" w:lineRule="auto"/>
        <w:jc w:val="both"/>
      </w:pPr>
      <w:r w:rsidRPr="00B20502">
        <w:t>Estos premios no s</w:t>
      </w:r>
      <w:r w:rsidR="00854410">
        <w:t>ó</w:t>
      </w:r>
      <w:r w:rsidRPr="00B20502">
        <w:t xml:space="preserve">lo honran el liderazgo excepcional de individuos y organizaciones, sino que también destacan la trascendental huella que </w:t>
      </w:r>
      <w:r w:rsidR="00854410">
        <w:t>imprimen</w:t>
      </w:r>
      <w:r w:rsidRPr="00B20502">
        <w:t xml:space="preserve"> en la promoción de la igualdad, diversidad e inclusión en diversas esferas, abordando temas como raza, edad, orientación sexual, discapacidad, identidad de género y creencias. Para IMANcorp FOUNDATION, esta nominación representa un logro significativo y un testimonio de su dedicación incansable en la búsqueda de un mundo más inclusivo y diverso.</w:t>
      </w:r>
    </w:p>
    <w:p w14:paraId="755C227D" w14:textId="23A2FB89" w:rsidR="00602984" w:rsidRPr="00602984" w:rsidRDefault="00CE2C70" w:rsidP="00B20502">
      <w:pPr>
        <w:spacing w:line="276" w:lineRule="auto"/>
        <w:jc w:val="both"/>
      </w:pPr>
      <w:r>
        <w:t>Alba Escolà</w:t>
      </w:r>
      <w:r w:rsidR="00602984" w:rsidRPr="00602984">
        <w:t xml:space="preserve">, directora de </w:t>
      </w:r>
      <w:r>
        <w:t>IMANcorp FOUNDATION</w:t>
      </w:r>
      <w:r w:rsidR="00602984" w:rsidRPr="00602984">
        <w:t xml:space="preserve">, </w:t>
      </w:r>
      <w:r>
        <w:t>señala en relación a esta nominación</w:t>
      </w:r>
      <w:r w:rsidR="00854410">
        <w:t>:</w:t>
      </w:r>
      <w:r w:rsidR="00602984" w:rsidRPr="00602984">
        <w:t> </w:t>
      </w:r>
      <w:r w:rsidR="00602984" w:rsidRPr="00602984">
        <w:rPr>
          <w:i/>
          <w:iCs/>
        </w:rPr>
        <w:t>“</w:t>
      </w:r>
      <w:r w:rsidR="00854410">
        <w:rPr>
          <w:i/>
          <w:iCs/>
        </w:rPr>
        <w:t>E</w:t>
      </w:r>
      <w:r>
        <w:rPr>
          <w:i/>
          <w:iCs/>
        </w:rPr>
        <w:t xml:space="preserve">ste reconocimiento no </w:t>
      </w:r>
      <w:r w:rsidR="00B20502">
        <w:rPr>
          <w:i/>
          <w:iCs/>
        </w:rPr>
        <w:t>sería</w:t>
      </w:r>
      <w:r>
        <w:rPr>
          <w:i/>
          <w:iCs/>
        </w:rPr>
        <w:t xml:space="preserve"> posible sin todas aquellas empresas que confían en nuestros programas de sensibilización sobre la discapacidad de alto impacto que impulsamos. Como fundación estamos comprometidos con el impulso y el crecimiento empresarial</w:t>
      </w:r>
      <w:r w:rsidR="00854410">
        <w:rPr>
          <w:i/>
          <w:iCs/>
        </w:rPr>
        <w:t>,</w:t>
      </w:r>
      <w:r>
        <w:rPr>
          <w:i/>
          <w:iCs/>
        </w:rPr>
        <w:t xml:space="preserve"> apostando por el talento sin distinción. Si en la calle nos encontramos todos, en las empresas también debería ser así</w:t>
      </w:r>
      <w:r w:rsidR="00B20502">
        <w:rPr>
          <w:i/>
          <w:iCs/>
        </w:rPr>
        <w:t xml:space="preserve">. Es un honor haber alcanzado esta distinción en los </w:t>
      </w:r>
      <w:proofErr w:type="spellStart"/>
      <w:r w:rsidR="00B20502">
        <w:rPr>
          <w:i/>
          <w:iCs/>
        </w:rPr>
        <w:t>European</w:t>
      </w:r>
      <w:proofErr w:type="spellEnd"/>
      <w:r w:rsidR="00B20502">
        <w:rPr>
          <w:i/>
          <w:iCs/>
        </w:rPr>
        <w:t xml:space="preserve"> </w:t>
      </w:r>
      <w:proofErr w:type="spellStart"/>
      <w:r w:rsidR="00B20502">
        <w:rPr>
          <w:i/>
          <w:iCs/>
        </w:rPr>
        <w:t>Diversity</w:t>
      </w:r>
      <w:proofErr w:type="spellEnd"/>
      <w:r w:rsidR="00B20502">
        <w:rPr>
          <w:i/>
          <w:iCs/>
        </w:rPr>
        <w:t xml:space="preserve"> </w:t>
      </w:r>
      <w:proofErr w:type="spellStart"/>
      <w:r w:rsidR="00B20502">
        <w:rPr>
          <w:i/>
          <w:iCs/>
        </w:rPr>
        <w:t>Awards</w:t>
      </w:r>
      <w:proofErr w:type="spellEnd"/>
      <w:r>
        <w:rPr>
          <w:i/>
          <w:iCs/>
        </w:rPr>
        <w:t>”.</w:t>
      </w:r>
    </w:p>
    <w:p w14:paraId="6AA412C3" w14:textId="77777777" w:rsidR="00CE2C70" w:rsidRPr="00CE2C70" w:rsidRDefault="00CE2C70" w:rsidP="00B20502">
      <w:pPr>
        <w:spacing w:line="276" w:lineRule="auto"/>
        <w:jc w:val="both"/>
      </w:pPr>
      <w:r w:rsidRPr="00CE2C70">
        <w:rPr>
          <w:b/>
          <w:bCs/>
        </w:rPr>
        <w:t>Categoría ‘</w:t>
      </w:r>
      <w:proofErr w:type="spellStart"/>
      <w:r w:rsidRPr="00CE2C70">
        <w:rPr>
          <w:b/>
          <w:bCs/>
        </w:rPr>
        <w:t>charity</w:t>
      </w:r>
      <w:proofErr w:type="spellEnd"/>
      <w:r w:rsidRPr="00CE2C70">
        <w:rPr>
          <w:b/>
          <w:bCs/>
        </w:rPr>
        <w:t xml:space="preserve"> of the </w:t>
      </w:r>
      <w:proofErr w:type="spellStart"/>
      <w:r w:rsidRPr="00CE2C70">
        <w:rPr>
          <w:b/>
          <w:bCs/>
        </w:rPr>
        <w:t>year</w:t>
      </w:r>
      <w:proofErr w:type="spellEnd"/>
      <w:r w:rsidRPr="00CE2C70">
        <w:rPr>
          <w:b/>
          <w:bCs/>
        </w:rPr>
        <w:t>’</w:t>
      </w:r>
    </w:p>
    <w:p w14:paraId="399DD1DA" w14:textId="3D379685" w:rsidR="00B20502" w:rsidRPr="00B20502" w:rsidRDefault="00B20502" w:rsidP="00B20502">
      <w:pPr>
        <w:spacing w:line="276" w:lineRule="auto"/>
        <w:jc w:val="both"/>
      </w:pPr>
      <w:r w:rsidRPr="00B20502">
        <w:t>Este prestigioso premio destaca la labor de organizaciones benéficas en toda Europa en el ámbito de la igualdad, la diversidad y la inclusión.</w:t>
      </w:r>
      <w:r w:rsidR="00854410">
        <w:t xml:space="preserve"> </w:t>
      </w:r>
      <w:r w:rsidRPr="00B20502">
        <w:t xml:space="preserve">IMANcorp FOUNDATION ha obtenido </w:t>
      </w:r>
      <w:r w:rsidR="001544A8">
        <w:t xml:space="preserve">así </w:t>
      </w:r>
      <w:r w:rsidRPr="00B20502">
        <w:t>un</w:t>
      </w:r>
      <w:r w:rsidR="001544A8">
        <w:t xml:space="preserve"> </w:t>
      </w:r>
      <w:r w:rsidR="001544A8">
        <w:lastRenderedPageBreak/>
        <w:t>importante</w:t>
      </w:r>
      <w:r w:rsidRPr="00B20502">
        <w:t xml:space="preserve"> reconocimiento por sus innovadores programas de inclusión dirigidos a empresas</w:t>
      </w:r>
      <w:r w:rsidR="00854410">
        <w:t xml:space="preserve">, </w:t>
      </w:r>
      <w:r w:rsidRPr="00B20502">
        <w:t>destacan</w:t>
      </w:r>
      <w:r w:rsidR="00854410">
        <w:t>do</w:t>
      </w:r>
      <w:r w:rsidRPr="00B20502">
        <w:t xml:space="preserve"> especialmente </w:t>
      </w:r>
      <w:r w:rsidR="00854410">
        <w:t>sus</w:t>
      </w:r>
      <w:r w:rsidRPr="00B20502">
        <w:t xml:space="preserve"> programas de deporte inclusivo. Estos programas buscan, a través del deporte, establecer entornos laborales inclusivos, subrayando el compromiso de la fundación con la creación de espacios de trabajo que promuevan la diversidad y la igualdad.</w:t>
      </w:r>
    </w:p>
    <w:p w14:paraId="7688770D" w14:textId="77777777" w:rsidR="00602984" w:rsidRDefault="00602984" w:rsidP="00B20502">
      <w:pPr>
        <w:spacing w:line="276" w:lineRule="auto"/>
        <w:jc w:val="both"/>
      </w:pPr>
    </w:p>
    <w:p w14:paraId="6C4C2C46" w14:textId="77777777" w:rsidR="00B20502" w:rsidRDefault="00B20502" w:rsidP="00B20502">
      <w:pPr>
        <w:spacing w:line="276" w:lineRule="auto"/>
        <w:jc w:val="both"/>
        <w:rPr>
          <w:b/>
        </w:rPr>
      </w:pPr>
      <w:r w:rsidRPr="00B20502">
        <w:rPr>
          <w:b/>
        </w:rPr>
        <w:t>Sobre IMANcorp FOUNDATION</w:t>
      </w:r>
    </w:p>
    <w:p w14:paraId="06555B50" w14:textId="455C29EC" w:rsidR="00B20502" w:rsidRDefault="00B20502" w:rsidP="00B20502">
      <w:pPr>
        <w:spacing w:after="60" w:line="276" w:lineRule="auto"/>
        <w:jc w:val="both"/>
      </w:pPr>
      <w:r w:rsidRPr="00B20502">
        <w:t>IMANcorp FOUNDATION, fundación del GRUPO IMAN, es una entidad privada sin ánimo de lucro que empieza su actividad en 2016 con el fin de contribuir a que la sociedad se desarrolle en un entorno más tecnológico, más digital y más inclusivo. Con esta finalidad impulsa la innovación a través de ayudas a emprendedores, fomenta la cultura del estudio y del trabajo y apuesta por el talento inclusivo a través de los programas de sensibilización sobre la discapacidad destinados a empresas.</w:t>
      </w:r>
      <w:r w:rsidR="00854410">
        <w:t xml:space="preserve"> </w:t>
      </w:r>
      <w:r w:rsidRPr="00B20502">
        <w:t>Más información en </w:t>
      </w:r>
      <w:hyperlink r:id="rId7" w:tgtFrame="_blank" w:history="1">
        <w:r w:rsidRPr="00B20502">
          <w:t>www.imancorpfoundation.org</w:t>
        </w:r>
      </w:hyperlink>
    </w:p>
    <w:p w14:paraId="139CAE88" w14:textId="77777777" w:rsidR="00B20502" w:rsidRDefault="00B20502" w:rsidP="00B20502">
      <w:pPr>
        <w:spacing w:line="276" w:lineRule="auto"/>
        <w:jc w:val="both"/>
        <w:rPr>
          <w:b/>
        </w:rPr>
      </w:pPr>
      <w:bookmarkStart w:id="0" w:name="_GoBack"/>
      <w:bookmarkEnd w:id="0"/>
    </w:p>
    <w:sectPr w:rsidR="00B20502" w:rsidSect="00602984">
      <w:headerReference w:type="default" r:id="rId8"/>
      <w:footerReference w:type="default" r:id="rId9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16122" w14:textId="77777777" w:rsidR="00FC4F57" w:rsidRDefault="00FC4F57" w:rsidP="00602984">
      <w:pPr>
        <w:spacing w:after="0" w:line="240" w:lineRule="auto"/>
      </w:pPr>
      <w:r>
        <w:separator/>
      </w:r>
    </w:p>
  </w:endnote>
  <w:endnote w:type="continuationSeparator" w:id="0">
    <w:p w14:paraId="37FF1317" w14:textId="77777777" w:rsidR="00FC4F57" w:rsidRDefault="00FC4F57" w:rsidP="00602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AF8A1" w14:textId="77777777" w:rsidR="00B20502" w:rsidRDefault="00B20502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576B54">
      <w:rPr>
        <w:caps/>
        <w:noProof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14:paraId="1F312B0E" w14:textId="77777777" w:rsidR="00B20502" w:rsidRDefault="00B2050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26BD5" w14:textId="77777777" w:rsidR="00FC4F57" w:rsidRDefault="00FC4F57" w:rsidP="00602984">
      <w:pPr>
        <w:spacing w:after="0" w:line="240" w:lineRule="auto"/>
      </w:pPr>
      <w:r>
        <w:separator/>
      </w:r>
    </w:p>
  </w:footnote>
  <w:footnote w:type="continuationSeparator" w:id="0">
    <w:p w14:paraId="3E78A594" w14:textId="77777777" w:rsidR="00FC4F57" w:rsidRDefault="00FC4F57" w:rsidP="00602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D53C6" w14:textId="77777777" w:rsidR="00602984" w:rsidRDefault="00602984">
    <w:pPr>
      <w:pStyle w:val="Encabezado"/>
    </w:pPr>
    <w:r>
      <w:rPr>
        <w:noProof/>
        <w:lang w:eastAsia="es-ES"/>
      </w:rPr>
      <w:drawing>
        <wp:inline distT="0" distB="0" distL="0" distR="0" wp14:anchorId="140F9A28" wp14:editId="3599B10C">
          <wp:extent cx="584200" cy="334876"/>
          <wp:effectExtent l="0" t="0" r="6350" b="825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vectorizado-definitivo-forma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78" cy="348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83DB3A" w14:textId="77777777" w:rsidR="00602984" w:rsidRDefault="0060298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13F28"/>
    <w:multiLevelType w:val="hybridMultilevel"/>
    <w:tmpl w:val="504CFB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84"/>
    <w:rsid w:val="000F1407"/>
    <w:rsid w:val="001544A8"/>
    <w:rsid w:val="003751FC"/>
    <w:rsid w:val="003F320D"/>
    <w:rsid w:val="004C3124"/>
    <w:rsid w:val="0054545E"/>
    <w:rsid w:val="00576B54"/>
    <w:rsid w:val="00602984"/>
    <w:rsid w:val="00720CA2"/>
    <w:rsid w:val="00754CE6"/>
    <w:rsid w:val="007A626A"/>
    <w:rsid w:val="00807EC1"/>
    <w:rsid w:val="00854410"/>
    <w:rsid w:val="00B20502"/>
    <w:rsid w:val="00C05F74"/>
    <w:rsid w:val="00CE2C70"/>
    <w:rsid w:val="00DC5034"/>
    <w:rsid w:val="00E26DF7"/>
    <w:rsid w:val="00FC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5C56C"/>
  <w15:chartTrackingRefBased/>
  <w15:docId w15:val="{33139786-2E29-4EF5-9BE3-F43D2EAA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29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2984"/>
  </w:style>
  <w:style w:type="paragraph" w:styleId="Piedepgina">
    <w:name w:val="footer"/>
    <w:basedOn w:val="Normal"/>
    <w:link w:val="PiedepginaCar"/>
    <w:uiPriority w:val="99"/>
    <w:unhideWhenUsed/>
    <w:rsid w:val="006029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984"/>
  </w:style>
  <w:style w:type="paragraph" w:styleId="Prrafodelista">
    <w:name w:val="List Paragraph"/>
    <w:basedOn w:val="Normal"/>
    <w:uiPriority w:val="34"/>
    <w:qFormat/>
    <w:rsid w:val="006029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E2C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3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29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mancorpfoundation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Escolà Arce</dc:creator>
  <cp:keywords/>
  <dc:description/>
  <cp:lastModifiedBy>Alba Escolà Arce</cp:lastModifiedBy>
  <cp:revision>3</cp:revision>
  <dcterms:created xsi:type="dcterms:W3CDTF">2023-11-13T13:16:00Z</dcterms:created>
  <dcterms:modified xsi:type="dcterms:W3CDTF">2023-11-13T13:16:00Z</dcterms:modified>
</cp:coreProperties>
</file>